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附件2-2</w:t>
      </w:r>
    </w:p>
    <w:bookmarkEnd w:id="0"/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  <w:t>广东财经大学第八届教代会暨第九届工代会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  <w:t>第三次会议提案表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（集体提案）</w:t>
      </w:r>
    </w:p>
    <w:p>
      <w:pPr>
        <w:spacing w:beforeAutospacing="0" w:afterAutospacing="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编号：                           填表日期：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>第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>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签审人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spacing w:beforeAutospacing="0" w:afterAutospacing="0" w:line="48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>第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>代表团团长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Autospacing="0" w:afterAutospacing="0"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改革发展；2.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□人才培养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；3.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□学科专业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；4.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□科学研究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Autospacing="0" w:afterAutospacing="0"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□社会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服务；6.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Arial" w:hAnsi="Arial" w:eastAsia="仿宋" w:cs="Arial"/>
                <w:sz w:val="28"/>
                <w:szCs w:val="28"/>
                <w:lang w:val="en-US" w:eastAsia="zh-CN"/>
              </w:rPr>
              <w:t>内部治理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；7.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□生活福利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；8.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后勤保障；</w:t>
            </w:r>
          </w:p>
          <w:p>
            <w:pPr>
              <w:numPr>
                <w:ilvl w:val="0"/>
                <w:numId w:val="0"/>
              </w:numPr>
              <w:spacing w:beforeAutospacing="0" w:afterAutospacing="0" w:line="48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。（点击相应类别编号后的空白方框）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措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作为意见、建议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某单位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直接答复提案人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退回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经研究：</w:t>
            </w:r>
          </w:p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spacing w:beforeAutospacing="0" w:afterAutospacing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ind w:firstLine="3360" w:firstLineChars="1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委员会主任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beforeAutospacing="0" w:afterAutospacing="0" w:line="440" w:lineRule="exact"/>
              <w:ind w:firstLine="4480" w:firstLineChars="16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widowControl/>
              <w:spacing w:beforeAutospacing="0" w:afterAutospacing="0" w:line="360" w:lineRule="exact"/>
              <w:ind w:firstLine="48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校领导（签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部门负责人（签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办理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反馈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adjustRightInd w:val="0"/>
        <w:snapToGrid w:val="0"/>
        <w:spacing w:beforeAutospacing="0" w:afterAutospacing="0" w:line="480" w:lineRule="exact"/>
        <w:ind w:left="-540" w:leftChars="-257" w:right="-687" w:firstLine="365" w:firstLineChars="130"/>
      </w:pPr>
      <w:r>
        <w:rPr>
          <w:rFonts w:hint="eastAsia" w:ascii="仿宋" w:hAnsi="仿宋" w:eastAsia="仿宋"/>
          <w:b/>
          <w:sz w:val="28"/>
          <w:szCs w:val="28"/>
        </w:rPr>
        <w:t>说明：</w:t>
      </w:r>
      <w:r>
        <w:rPr>
          <w:rFonts w:hint="eastAsia" w:ascii="仿宋" w:hAnsi="仿宋" w:eastAsia="仿宋"/>
          <w:sz w:val="28"/>
          <w:szCs w:val="28"/>
        </w:rPr>
        <w:t>提案内容须电脑打印</w:t>
      </w:r>
      <w:r>
        <w:rPr>
          <w:rFonts w:hint="eastAsia" w:ascii="仿宋_GB2312" w:eastAsia="仿宋_GB2312"/>
          <w:sz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F3E4F"/>
    <w:multiLevelType w:val="singleLevel"/>
    <w:tmpl w:val="D31F3E4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198D15"/>
    <w:multiLevelType w:val="singleLevel"/>
    <w:tmpl w:val="29198D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ZTc1MzBjMTgwYzA1OGM3MTYxOTk0NjNmMWUyYjYifQ=="/>
  </w:docVars>
  <w:rsids>
    <w:rsidRoot w:val="00FA52D3"/>
    <w:rsid w:val="000A5136"/>
    <w:rsid w:val="00125AEB"/>
    <w:rsid w:val="001472BD"/>
    <w:rsid w:val="0018767C"/>
    <w:rsid w:val="001B4187"/>
    <w:rsid w:val="00204960"/>
    <w:rsid w:val="00287C81"/>
    <w:rsid w:val="002A2324"/>
    <w:rsid w:val="003B4495"/>
    <w:rsid w:val="003B542A"/>
    <w:rsid w:val="0045070D"/>
    <w:rsid w:val="0056065E"/>
    <w:rsid w:val="00731F02"/>
    <w:rsid w:val="0078361C"/>
    <w:rsid w:val="007B57EE"/>
    <w:rsid w:val="00836D63"/>
    <w:rsid w:val="009123BA"/>
    <w:rsid w:val="009133CF"/>
    <w:rsid w:val="00932149"/>
    <w:rsid w:val="009F491E"/>
    <w:rsid w:val="00B527FC"/>
    <w:rsid w:val="00B93E4E"/>
    <w:rsid w:val="00EA1C3A"/>
    <w:rsid w:val="00F22E57"/>
    <w:rsid w:val="00F84DE5"/>
    <w:rsid w:val="00FA52D3"/>
    <w:rsid w:val="013D4634"/>
    <w:rsid w:val="019A17DB"/>
    <w:rsid w:val="01E7687A"/>
    <w:rsid w:val="03903172"/>
    <w:rsid w:val="04013F6F"/>
    <w:rsid w:val="058E14E8"/>
    <w:rsid w:val="08412454"/>
    <w:rsid w:val="08616527"/>
    <w:rsid w:val="091F34DF"/>
    <w:rsid w:val="0BD078EC"/>
    <w:rsid w:val="0D7E24BB"/>
    <w:rsid w:val="0F525F04"/>
    <w:rsid w:val="11E931F7"/>
    <w:rsid w:val="16C85EBA"/>
    <w:rsid w:val="17657CD6"/>
    <w:rsid w:val="185503B2"/>
    <w:rsid w:val="18C30AA0"/>
    <w:rsid w:val="19206870"/>
    <w:rsid w:val="1EA44F37"/>
    <w:rsid w:val="23BC6638"/>
    <w:rsid w:val="288D3AA7"/>
    <w:rsid w:val="2A6254EB"/>
    <w:rsid w:val="2ED71EA5"/>
    <w:rsid w:val="302632E4"/>
    <w:rsid w:val="33A912A6"/>
    <w:rsid w:val="3C7B06AE"/>
    <w:rsid w:val="4390313E"/>
    <w:rsid w:val="475B29C5"/>
    <w:rsid w:val="4AC62F77"/>
    <w:rsid w:val="4AD05CEF"/>
    <w:rsid w:val="4E551E7E"/>
    <w:rsid w:val="533A6F8B"/>
    <w:rsid w:val="53471A69"/>
    <w:rsid w:val="54686973"/>
    <w:rsid w:val="55797708"/>
    <w:rsid w:val="575D74F5"/>
    <w:rsid w:val="595B5169"/>
    <w:rsid w:val="596B412F"/>
    <w:rsid w:val="61A15272"/>
    <w:rsid w:val="621F4188"/>
    <w:rsid w:val="649776AA"/>
    <w:rsid w:val="67096461"/>
    <w:rsid w:val="67885486"/>
    <w:rsid w:val="68B54DA7"/>
    <w:rsid w:val="6EE85E41"/>
    <w:rsid w:val="6F36202D"/>
    <w:rsid w:val="6FF13869"/>
    <w:rsid w:val="70D95DDC"/>
    <w:rsid w:val="71B608C6"/>
    <w:rsid w:val="72093D1E"/>
    <w:rsid w:val="75711A3B"/>
    <w:rsid w:val="75891207"/>
    <w:rsid w:val="79DF11E0"/>
    <w:rsid w:val="7C0C6ACE"/>
    <w:rsid w:val="7E4F6993"/>
    <w:rsid w:val="7E8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696</Words>
  <Characters>736</Characters>
  <Lines>8</Lines>
  <Paragraphs>2</Paragraphs>
  <TotalTime>8</TotalTime>
  <ScaleCrop>false</ScaleCrop>
  <LinksUpToDate>false</LinksUpToDate>
  <CharactersWithSpaces>874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2020-04-06T11:34:00Z</dcterms:created>
  <dc:creator>35135</dc:creator>
  <cp:lastModifiedBy>毅</cp:lastModifiedBy>
  <dcterms:modified xsi:type="dcterms:W3CDTF">2024-03-20T02:55:09Z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88548173503B45748B0AF7E803D78E6C</vt:lpwstr>
  </property>
</Properties>
</file>